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020138" w:rsidRPr="00020138">
        <w:rPr>
          <w:rFonts w:ascii="Times New Roman" w:hAnsi="Times New Roman" w:cs="Times New Roman"/>
          <w:b/>
          <w:color w:val="000000"/>
          <w:sz w:val="28"/>
          <w:szCs w:val="28"/>
        </w:rPr>
        <w:t>ул. Солянкой, Устьинским проездом, Москворецкой наб., Китайгородским проездом, Солянским проездом</w:t>
      </w:r>
      <w:r w:rsidR="00020138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</w:p>
    <w:p w:rsidR="00C35547" w:rsidRPr="00705991" w:rsidRDefault="00C35547" w:rsidP="00C35547">
      <w:pPr>
        <w:pStyle w:val="a4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 w:rsidRPr="00705991">
        <w:rPr>
          <w:rFonts w:ascii="Times New Roman" w:hAnsi="Times New Roman"/>
          <w:color w:val="000000"/>
          <w:sz w:val="28"/>
          <w:szCs w:val="28"/>
        </w:rPr>
        <w:t xml:space="preserve">Информационные материалы по теме публичных слушаний представлены на экспозиции </w:t>
      </w:r>
      <w:r w:rsidRPr="0070599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с 10 по 17 ноября 2014 года</w:t>
      </w:r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r w:rsidRPr="00705991">
        <w:rPr>
          <w:rFonts w:ascii="Times New Roman" w:hAnsi="Times New Roman"/>
          <w:color w:val="000000"/>
          <w:sz w:val="28"/>
          <w:szCs w:val="28"/>
        </w:rPr>
        <w:t>по адресу:</w:t>
      </w:r>
      <w:r w:rsidRPr="00705991">
        <w:rPr>
          <w:rFonts w:ascii="Times New Roman" w:hAnsi="Times New Roman"/>
          <w:b/>
          <w:color w:val="000000"/>
          <w:sz w:val="28"/>
          <w:szCs w:val="28"/>
        </w:rPr>
        <w:t xml:space="preserve"> Воронцовская ул., д. 21, подъезд 2, этаж 3 ГКУ «ИС </w:t>
      </w:r>
      <w:proofErr w:type="gramStart"/>
      <w:r w:rsidRPr="00705991">
        <w:rPr>
          <w:rFonts w:ascii="Times New Roman" w:hAnsi="Times New Roman"/>
          <w:b/>
          <w:color w:val="000000"/>
          <w:sz w:val="28"/>
          <w:szCs w:val="28"/>
        </w:rPr>
        <w:t>Таганского</w:t>
      </w:r>
      <w:proofErr w:type="gramEnd"/>
      <w:r w:rsidRPr="00705991">
        <w:rPr>
          <w:rFonts w:ascii="Times New Roman" w:hAnsi="Times New Roman"/>
          <w:b/>
          <w:color w:val="000000"/>
          <w:sz w:val="28"/>
          <w:szCs w:val="28"/>
        </w:rPr>
        <w:t xml:space="preserve"> района».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705991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Часы работы экспозиции</w:t>
      </w:r>
      <w:r w:rsidRPr="00705991">
        <w:rPr>
          <w:rFonts w:ascii="Times New Roman" w:hAnsi="Times New Roman"/>
          <w:bCs/>
          <w:color w:val="000000"/>
          <w:sz w:val="28"/>
          <w:szCs w:val="28"/>
        </w:rPr>
        <w:t>: по рабочим дням: с 15-00 до 19-00 час; в субботу (</w:t>
      </w:r>
      <w:r>
        <w:rPr>
          <w:rFonts w:ascii="Times New Roman" w:hAnsi="Times New Roman"/>
          <w:bCs/>
          <w:color w:val="000000"/>
          <w:sz w:val="28"/>
          <w:szCs w:val="28"/>
        </w:rPr>
        <w:t>15</w:t>
      </w:r>
      <w:r w:rsidRPr="00705991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11</w:t>
      </w:r>
      <w:r w:rsidRPr="00705991">
        <w:rPr>
          <w:rFonts w:ascii="Times New Roman" w:hAnsi="Times New Roman"/>
          <w:bCs/>
          <w:color w:val="000000"/>
          <w:sz w:val="28"/>
          <w:szCs w:val="28"/>
        </w:rPr>
        <w:t>.2014) - с 11-00 до 15-00 час, выходной воскресенье (</w:t>
      </w:r>
      <w:r>
        <w:rPr>
          <w:rFonts w:ascii="Times New Roman" w:hAnsi="Times New Roman"/>
          <w:bCs/>
          <w:color w:val="000000"/>
          <w:sz w:val="28"/>
          <w:szCs w:val="28"/>
        </w:rPr>
        <w:t>16</w:t>
      </w:r>
      <w:r w:rsidRPr="00705991">
        <w:rPr>
          <w:rFonts w:ascii="Times New Roman" w:hAnsi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/>
          <w:bCs/>
          <w:color w:val="000000"/>
          <w:sz w:val="28"/>
          <w:szCs w:val="28"/>
        </w:rPr>
        <w:t>11</w:t>
      </w:r>
      <w:r w:rsidRPr="00705991">
        <w:rPr>
          <w:rFonts w:ascii="Times New Roman" w:hAnsi="Times New Roman"/>
          <w:bCs/>
          <w:color w:val="000000"/>
          <w:sz w:val="28"/>
          <w:szCs w:val="28"/>
        </w:rPr>
        <w:t xml:space="preserve">.2014). </w:t>
      </w:r>
    </w:p>
    <w:p w:rsidR="00C35547" w:rsidRPr="00705991" w:rsidRDefault="00C35547" w:rsidP="00C35547">
      <w:pPr>
        <w:pStyle w:val="a4"/>
        <w:rPr>
          <w:rFonts w:ascii="Times New Roman" w:hAnsi="Times New Roman"/>
          <w:b/>
          <w:color w:val="000000"/>
          <w:sz w:val="28"/>
          <w:szCs w:val="28"/>
          <w:u w:val="single"/>
        </w:rPr>
      </w:pPr>
      <w:r w:rsidRPr="00705991">
        <w:rPr>
          <w:rFonts w:ascii="Times New Roman" w:hAnsi="Times New Roman"/>
          <w:b/>
          <w:color w:val="000000"/>
          <w:sz w:val="28"/>
          <w:szCs w:val="28"/>
        </w:rPr>
        <w:tab/>
        <w:t xml:space="preserve">Собрания участников публичных слушаний состоится </w:t>
      </w:r>
      <w:r w:rsidRPr="00C35547">
        <w:rPr>
          <w:rFonts w:ascii="Times New Roman" w:hAnsi="Times New Roman"/>
          <w:b/>
          <w:color w:val="000000"/>
          <w:sz w:val="28"/>
          <w:szCs w:val="28"/>
          <w:u w:val="single"/>
        </w:rPr>
        <w:t>02.12.2014 (вторник)</w:t>
      </w:r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в 19.00 час</w:t>
      </w:r>
      <w:proofErr w:type="gramStart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>.</w:t>
      </w:r>
      <w:proofErr w:type="gramEnd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</w:t>
      </w:r>
      <w:proofErr w:type="gramStart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>п</w:t>
      </w:r>
      <w:proofErr w:type="gramEnd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о адресу: Воронцовская ул., д. 21, подъезд 2, этаж 3 ГКУ «ИС </w:t>
      </w:r>
      <w:proofErr w:type="gramStart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>Таганского</w:t>
      </w:r>
      <w:proofErr w:type="gramEnd"/>
      <w:r w:rsidRPr="00705991">
        <w:rPr>
          <w:rFonts w:ascii="Times New Roman" w:hAnsi="Times New Roman"/>
          <w:b/>
          <w:color w:val="000000"/>
          <w:sz w:val="28"/>
          <w:szCs w:val="28"/>
          <w:u w:val="single"/>
        </w:rPr>
        <w:t xml:space="preserve"> района»</w:t>
      </w:r>
    </w:p>
    <w:p w:rsidR="00856927" w:rsidRPr="005B25EF" w:rsidRDefault="00856927" w:rsidP="00856927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bookmarkStart w:id="0" w:name="_GoBack"/>
      <w:bookmarkEnd w:id="0"/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856927" w:rsidRPr="007778AB" w:rsidRDefault="00856927" w:rsidP="0085692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856927" w:rsidRPr="007778AB" w:rsidRDefault="00856927" w:rsidP="008569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856927" w:rsidRPr="007778AB" w:rsidRDefault="00856927" w:rsidP="008569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856927" w:rsidRPr="007778AB" w:rsidRDefault="00856927" w:rsidP="0085692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856927" w:rsidRPr="007778AB" w:rsidRDefault="00856927" w:rsidP="00856927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856927" w:rsidRDefault="00856927" w:rsidP="008569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856927" w:rsidRDefault="00856927" w:rsidP="008569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856927" w:rsidRDefault="00856927" w:rsidP="008569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proofErr w:type="spellStart"/>
        <w:r>
          <w:rPr>
            <w:rStyle w:val="a3"/>
            <w:b/>
            <w:bCs/>
            <w:sz w:val="28"/>
            <w:szCs w:val="28"/>
            <w:lang w:val="en-US"/>
          </w:rPr>
          <w:t>ru</w:t>
        </w:r>
        <w:proofErr w:type="spellEnd"/>
      </w:hyperlink>
    </w:p>
    <w:p w:rsidR="00856927" w:rsidRDefault="00856927" w:rsidP="008569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856927" w:rsidRDefault="00856927" w:rsidP="0085692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856927" w:rsidRPr="007778AB" w:rsidTr="00565756">
        <w:tc>
          <w:tcPr>
            <w:tcW w:w="5241" w:type="dxa"/>
          </w:tcPr>
          <w:p w:rsidR="00856927" w:rsidRPr="005E592D" w:rsidRDefault="00856927" w:rsidP="00565756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C35547" w:rsidRPr="00547BF0" w:rsidRDefault="00C35547" w:rsidP="00547BF0">
      <w:pPr>
        <w:shd w:val="clear" w:color="auto" w:fill="FFFFFF"/>
        <w:tabs>
          <w:tab w:val="num" w:pos="720"/>
        </w:tabs>
        <w:suppressAutoHyphens/>
        <w:spacing w:after="0" w:line="240" w:lineRule="auto"/>
        <w:ind w:right="420"/>
        <w:jc w:val="both"/>
        <w:rPr>
          <w:rFonts w:ascii="Times New Roman" w:hAnsi="Times New Roman"/>
          <w:bCs/>
        </w:rPr>
      </w:pPr>
    </w:p>
    <w:sectPr w:rsidR="00C35547" w:rsidRPr="00547BF0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2053"/>
    <w:rsid w:val="00014A50"/>
    <w:rsid w:val="00020138"/>
    <w:rsid w:val="00031230"/>
    <w:rsid w:val="00080D52"/>
    <w:rsid w:val="000A7BDC"/>
    <w:rsid w:val="0010139B"/>
    <w:rsid w:val="001045FB"/>
    <w:rsid w:val="00131790"/>
    <w:rsid w:val="00143155"/>
    <w:rsid w:val="001658A6"/>
    <w:rsid w:val="00194858"/>
    <w:rsid w:val="002006B7"/>
    <w:rsid w:val="00203E87"/>
    <w:rsid w:val="00212284"/>
    <w:rsid w:val="00215512"/>
    <w:rsid w:val="00283B0E"/>
    <w:rsid w:val="002862CA"/>
    <w:rsid w:val="002B3E89"/>
    <w:rsid w:val="002F7BCF"/>
    <w:rsid w:val="00315D5C"/>
    <w:rsid w:val="003330AC"/>
    <w:rsid w:val="0033424D"/>
    <w:rsid w:val="00363B83"/>
    <w:rsid w:val="0037147F"/>
    <w:rsid w:val="003738EF"/>
    <w:rsid w:val="003739D4"/>
    <w:rsid w:val="003951DF"/>
    <w:rsid w:val="003A2A70"/>
    <w:rsid w:val="003A5C06"/>
    <w:rsid w:val="003B11B6"/>
    <w:rsid w:val="003B530E"/>
    <w:rsid w:val="004212F9"/>
    <w:rsid w:val="00442C7C"/>
    <w:rsid w:val="00457CF2"/>
    <w:rsid w:val="00466768"/>
    <w:rsid w:val="00466A7F"/>
    <w:rsid w:val="004B0FF2"/>
    <w:rsid w:val="004E0A16"/>
    <w:rsid w:val="004F17D4"/>
    <w:rsid w:val="00501B41"/>
    <w:rsid w:val="005041B7"/>
    <w:rsid w:val="00547BF0"/>
    <w:rsid w:val="0055455E"/>
    <w:rsid w:val="00561968"/>
    <w:rsid w:val="0056770D"/>
    <w:rsid w:val="00582418"/>
    <w:rsid w:val="005834F1"/>
    <w:rsid w:val="005A72B4"/>
    <w:rsid w:val="005B25EF"/>
    <w:rsid w:val="005D0200"/>
    <w:rsid w:val="005E592D"/>
    <w:rsid w:val="00623CFA"/>
    <w:rsid w:val="00690671"/>
    <w:rsid w:val="00696D55"/>
    <w:rsid w:val="006B2F91"/>
    <w:rsid w:val="006C11C0"/>
    <w:rsid w:val="006F1AAB"/>
    <w:rsid w:val="007316B1"/>
    <w:rsid w:val="00732BDD"/>
    <w:rsid w:val="0073339E"/>
    <w:rsid w:val="0073581C"/>
    <w:rsid w:val="00755E33"/>
    <w:rsid w:val="00764DFA"/>
    <w:rsid w:val="007778AB"/>
    <w:rsid w:val="007C75EF"/>
    <w:rsid w:val="007E0FD1"/>
    <w:rsid w:val="008067D1"/>
    <w:rsid w:val="00820AB2"/>
    <w:rsid w:val="00842CE6"/>
    <w:rsid w:val="008477CF"/>
    <w:rsid w:val="00856927"/>
    <w:rsid w:val="00857605"/>
    <w:rsid w:val="008778C5"/>
    <w:rsid w:val="008803E4"/>
    <w:rsid w:val="008A6AB3"/>
    <w:rsid w:val="008B554E"/>
    <w:rsid w:val="008F783A"/>
    <w:rsid w:val="00951B7E"/>
    <w:rsid w:val="00956EB0"/>
    <w:rsid w:val="00962E06"/>
    <w:rsid w:val="00963B44"/>
    <w:rsid w:val="0098054B"/>
    <w:rsid w:val="009A6711"/>
    <w:rsid w:val="009B076D"/>
    <w:rsid w:val="009D1828"/>
    <w:rsid w:val="009D424C"/>
    <w:rsid w:val="00A02FE3"/>
    <w:rsid w:val="00A43D32"/>
    <w:rsid w:val="00A60734"/>
    <w:rsid w:val="00A64D91"/>
    <w:rsid w:val="00A663D0"/>
    <w:rsid w:val="00A94C60"/>
    <w:rsid w:val="00AE6FA2"/>
    <w:rsid w:val="00AF4FE8"/>
    <w:rsid w:val="00B350B1"/>
    <w:rsid w:val="00B35C42"/>
    <w:rsid w:val="00B54B96"/>
    <w:rsid w:val="00B57C13"/>
    <w:rsid w:val="00B860CE"/>
    <w:rsid w:val="00BB0AF7"/>
    <w:rsid w:val="00BF51CA"/>
    <w:rsid w:val="00C119D2"/>
    <w:rsid w:val="00C329B0"/>
    <w:rsid w:val="00C35547"/>
    <w:rsid w:val="00C418B0"/>
    <w:rsid w:val="00C6375B"/>
    <w:rsid w:val="00C76738"/>
    <w:rsid w:val="00C82B93"/>
    <w:rsid w:val="00C835DC"/>
    <w:rsid w:val="00CB4996"/>
    <w:rsid w:val="00CC1A17"/>
    <w:rsid w:val="00CD6068"/>
    <w:rsid w:val="00CF6981"/>
    <w:rsid w:val="00D053E2"/>
    <w:rsid w:val="00D31C1E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62AFA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2281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5</cp:revision>
  <cp:lastPrinted>2014-03-06T06:27:00Z</cp:lastPrinted>
  <dcterms:created xsi:type="dcterms:W3CDTF">2014-10-23T08:38:00Z</dcterms:created>
  <dcterms:modified xsi:type="dcterms:W3CDTF">2014-11-05T10:18:00Z</dcterms:modified>
</cp:coreProperties>
</file>